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45" w:rsidRPr="007A61C3" w:rsidRDefault="00A45F45" w:rsidP="00A45F45">
      <w:pPr>
        <w:spacing w:after="0"/>
        <w:ind w:left="5760" w:firstLine="720"/>
        <w:rPr>
          <w:rFonts w:ascii="Arial" w:hAnsi="Arial" w:cs="Arial"/>
          <w:sz w:val="20"/>
          <w:szCs w:val="24"/>
          <w:lang w:val="it-IT"/>
        </w:rPr>
      </w:pPr>
      <w:r w:rsidRPr="007A61C3">
        <w:rPr>
          <w:rFonts w:ascii="Arial" w:hAnsi="Arial" w:cs="Arial"/>
          <w:sz w:val="20"/>
          <w:szCs w:val="24"/>
          <w:lang w:val="it-IT"/>
        </w:rPr>
        <w:t>Spettabile</w:t>
      </w:r>
    </w:p>
    <w:p w:rsidR="00A45F45" w:rsidRPr="007A61C3" w:rsidRDefault="00A45F45" w:rsidP="00A45F45">
      <w:pPr>
        <w:spacing w:after="0"/>
        <w:ind w:left="5760" w:firstLine="720"/>
        <w:rPr>
          <w:rFonts w:ascii="Arial" w:hAnsi="Arial" w:cs="Arial"/>
          <w:sz w:val="20"/>
          <w:szCs w:val="24"/>
          <w:lang w:val="it-IT"/>
        </w:rPr>
      </w:pPr>
      <w:r w:rsidRPr="007A61C3">
        <w:rPr>
          <w:rFonts w:ascii="Arial" w:hAnsi="Arial" w:cs="Arial"/>
          <w:sz w:val="20"/>
          <w:szCs w:val="24"/>
          <w:lang w:val="it-IT"/>
        </w:rPr>
        <w:t>Monte Titoli S.p.A.</w:t>
      </w:r>
    </w:p>
    <w:p w:rsidR="00A45F45" w:rsidRPr="007A61C3" w:rsidRDefault="00A45F45" w:rsidP="00A45F45">
      <w:pPr>
        <w:spacing w:after="0"/>
        <w:ind w:left="5760" w:firstLine="720"/>
        <w:rPr>
          <w:rFonts w:ascii="Arial" w:hAnsi="Arial" w:cs="Arial"/>
          <w:sz w:val="20"/>
          <w:szCs w:val="24"/>
          <w:lang w:val="it-IT"/>
        </w:rPr>
      </w:pPr>
      <w:r w:rsidRPr="007A61C3">
        <w:rPr>
          <w:rFonts w:ascii="Arial" w:hAnsi="Arial" w:cs="Arial"/>
          <w:sz w:val="20"/>
          <w:szCs w:val="24"/>
          <w:lang w:val="it-IT"/>
        </w:rPr>
        <w:t>Piazza Affari, 6</w:t>
      </w:r>
    </w:p>
    <w:p w:rsidR="00A45F45" w:rsidRPr="007A61C3" w:rsidRDefault="00A45F45" w:rsidP="00A45F45">
      <w:pPr>
        <w:spacing w:after="0"/>
        <w:ind w:left="5760" w:firstLine="720"/>
        <w:rPr>
          <w:rFonts w:ascii="Arial" w:hAnsi="Arial" w:cs="Arial"/>
          <w:sz w:val="20"/>
          <w:szCs w:val="24"/>
          <w:lang w:val="it-IT"/>
        </w:rPr>
      </w:pPr>
      <w:r w:rsidRPr="007A61C3">
        <w:rPr>
          <w:rFonts w:ascii="Arial" w:hAnsi="Arial" w:cs="Arial"/>
          <w:sz w:val="20"/>
          <w:szCs w:val="24"/>
          <w:lang w:val="it-IT"/>
        </w:rPr>
        <w:t>20123 Milano</w:t>
      </w:r>
    </w:p>
    <w:p w:rsidR="00A45F45" w:rsidRDefault="00A45F45" w:rsidP="00A45F45">
      <w:pPr>
        <w:spacing w:before="100" w:beforeAutospacing="1" w:after="100" w:afterAutospacing="1" w:line="240" w:lineRule="auto"/>
        <w:rPr>
          <w:rFonts w:ascii="Garamond" w:hAnsi="Garamond"/>
          <w:b/>
          <w:bCs/>
          <w:sz w:val="24"/>
          <w:szCs w:val="24"/>
          <w:lang w:val="it-IT"/>
        </w:rPr>
      </w:pPr>
    </w:p>
    <w:p w:rsidR="00A45F45" w:rsidRPr="003B2E73" w:rsidRDefault="00A45F45" w:rsidP="00A45F45">
      <w:pPr>
        <w:spacing w:before="100" w:beforeAutospacing="1" w:after="100" w:afterAutospacing="1" w:line="240" w:lineRule="auto"/>
        <w:rPr>
          <w:rFonts w:ascii="Arial" w:hAnsi="Arial" w:cs="Arial"/>
          <w:b/>
          <w:bCs/>
          <w:szCs w:val="24"/>
          <w:u w:val="single"/>
          <w:lang w:val="it-IT"/>
        </w:rPr>
      </w:pPr>
      <w:r w:rsidRPr="003B2E73">
        <w:rPr>
          <w:rFonts w:ascii="Arial" w:hAnsi="Arial" w:cs="Arial"/>
          <w:b/>
          <w:bCs/>
          <w:szCs w:val="24"/>
          <w:u w:val="single"/>
          <w:lang w:val="it-IT"/>
        </w:rPr>
        <w:t>Oggetto: Tracciabilità dei flussi finanziari</w:t>
      </w:r>
    </w:p>
    <w:p w:rsidR="00A45F45" w:rsidRPr="003B2E73" w:rsidRDefault="00A45F45" w:rsidP="007A61C3">
      <w:pPr>
        <w:spacing w:before="100" w:beforeAutospacing="1" w:after="100" w:afterAutospacing="1" w:line="360" w:lineRule="auto"/>
        <w:rPr>
          <w:rFonts w:ascii="Arial" w:hAnsi="Arial" w:cs="Arial"/>
          <w:sz w:val="20"/>
          <w:szCs w:val="24"/>
          <w:lang w:val="it-IT"/>
        </w:rPr>
      </w:pPr>
      <w:r w:rsidRPr="003B2E73">
        <w:rPr>
          <w:rFonts w:ascii="Arial" w:hAnsi="Arial" w:cs="Arial"/>
          <w:sz w:val="20"/>
          <w:szCs w:val="24"/>
          <w:lang w:val="it-IT"/>
        </w:rPr>
        <w:t xml:space="preserve">Egregi signori, </w:t>
      </w:r>
    </w:p>
    <w:p w:rsidR="00A45F45" w:rsidRPr="003B2E73" w:rsidRDefault="00A45F45" w:rsidP="007A61C3">
      <w:pPr>
        <w:spacing w:before="100" w:beforeAutospacing="1" w:after="100" w:afterAutospacing="1" w:line="360" w:lineRule="auto"/>
        <w:jc w:val="both"/>
        <w:rPr>
          <w:rFonts w:ascii="Arial" w:eastAsia="SimSun" w:hAnsi="Arial" w:cs="Arial"/>
          <w:sz w:val="20"/>
          <w:szCs w:val="24"/>
          <w:lang w:val="it-IT" w:eastAsia="zh-CN"/>
        </w:rPr>
      </w:pPr>
      <w:r w:rsidRPr="003B2E73">
        <w:rPr>
          <w:rFonts w:ascii="Arial" w:hAnsi="Arial" w:cs="Arial"/>
          <w:sz w:val="20"/>
          <w:szCs w:val="24"/>
          <w:lang w:val="it-IT"/>
        </w:rPr>
        <w:t xml:space="preserve">al fine di assolvere gli obblighi previsti dall’art. 3, l. 13 agosto 2010 n. 136 (“Piano straordinario contro le mafie”) e successive modifiche (d’ora in poi “l. 136/10”), il </w:t>
      </w:r>
      <w:r w:rsidRPr="003B2E73">
        <w:rPr>
          <w:rFonts w:ascii="Arial" w:eastAsia="SimSun" w:hAnsi="Arial" w:cs="Arial"/>
          <w:sz w:val="20"/>
          <w:szCs w:val="24"/>
          <w:lang w:val="it-IT" w:eastAsia="zh-CN"/>
        </w:rPr>
        <w:t xml:space="preserve">sottoscritto </w:t>
      </w:r>
      <w:sdt>
        <w:sdtPr>
          <w:rPr>
            <w:rFonts w:ascii="Arial" w:eastAsia="SimSun" w:hAnsi="Arial" w:cs="Arial"/>
            <w:sz w:val="20"/>
            <w:szCs w:val="24"/>
            <w:lang w:val="it-IT" w:eastAsia="zh-CN"/>
          </w:rPr>
          <w:id w:val="870731892"/>
          <w:placeholder>
            <w:docPart w:val="17DA8627C0CF4BE4A3F9A0C05D66AA96"/>
          </w:placeholder>
        </w:sdtPr>
        <w:sdtEndPr/>
        <w:sdtContent>
          <w:bookmarkStart w:id="0" w:name="_GoBack"/>
          <w:r w:rsidRPr="003B2E73">
            <w:rPr>
              <w:rFonts w:ascii="Arial" w:eastAsia="SimSun" w:hAnsi="Arial" w:cs="Arial"/>
              <w:sz w:val="20"/>
              <w:szCs w:val="24"/>
              <w:lang w:val="it-IT" w:eastAsia="zh-CN"/>
            </w:rPr>
            <w:t>__________________</w:t>
          </w:r>
          <w:bookmarkEnd w:id="0"/>
        </w:sdtContent>
      </w:sdt>
      <w:r w:rsidRPr="003B2E73">
        <w:rPr>
          <w:rFonts w:ascii="Arial" w:eastAsia="SimSun" w:hAnsi="Arial" w:cs="Arial"/>
          <w:sz w:val="20"/>
          <w:szCs w:val="24"/>
          <w:lang w:val="it-IT" w:eastAsia="zh-CN"/>
        </w:rPr>
        <w:t xml:space="preserve">, nella sua qualità di legale rappresentante o rappresentante contrattuale  di </w:t>
      </w:r>
      <w:sdt>
        <w:sdtPr>
          <w:rPr>
            <w:rFonts w:ascii="Arial" w:eastAsia="SimSun" w:hAnsi="Arial" w:cs="Arial"/>
            <w:sz w:val="20"/>
            <w:szCs w:val="24"/>
            <w:lang w:val="it-IT" w:eastAsia="zh-CN"/>
          </w:rPr>
          <w:id w:val="1186409439"/>
          <w:placeholder>
            <w:docPart w:val="A8F1BDD988444E359117CAF819F7B015"/>
          </w:placeholder>
        </w:sdtPr>
        <w:sdtEndPr/>
        <w:sdtContent>
          <w:r w:rsidRPr="003B2E73">
            <w:rPr>
              <w:rFonts w:ascii="Arial" w:eastAsia="SimSun" w:hAnsi="Arial" w:cs="Arial"/>
              <w:sz w:val="20"/>
              <w:szCs w:val="24"/>
              <w:lang w:val="it-IT" w:eastAsia="zh-CN"/>
            </w:rPr>
            <w:t>__________________</w:t>
          </w:r>
        </w:sdtContent>
      </w:sdt>
      <w:r w:rsidRPr="003B2E73">
        <w:rPr>
          <w:rFonts w:ascii="Arial" w:eastAsia="SimSun" w:hAnsi="Arial" w:cs="Arial"/>
          <w:sz w:val="20"/>
          <w:szCs w:val="24"/>
          <w:lang w:val="it-IT" w:eastAsia="zh-CN"/>
        </w:rPr>
        <w:t xml:space="preserve"> (</w:t>
      </w:r>
      <w:r w:rsidRPr="003B2E73">
        <w:rPr>
          <w:rFonts w:ascii="Arial" w:eastAsia="SimSun" w:hAnsi="Arial" w:cs="Arial"/>
          <w:i/>
          <w:iCs/>
          <w:sz w:val="20"/>
          <w:szCs w:val="24"/>
          <w:lang w:val="it-IT" w:eastAsia="zh-CN"/>
        </w:rPr>
        <w:t>ragione sociale</w:t>
      </w:r>
      <w:r w:rsidRPr="003B2E73">
        <w:rPr>
          <w:rFonts w:ascii="Arial" w:eastAsia="SimSun" w:hAnsi="Arial" w:cs="Arial"/>
          <w:sz w:val="20"/>
          <w:szCs w:val="24"/>
          <w:lang w:val="it-IT" w:eastAsia="zh-CN"/>
        </w:rPr>
        <w:t xml:space="preserve">), con sede in </w:t>
      </w:r>
      <w:sdt>
        <w:sdtPr>
          <w:rPr>
            <w:rFonts w:ascii="Arial" w:eastAsia="SimSun" w:hAnsi="Arial" w:cs="Arial"/>
            <w:sz w:val="20"/>
            <w:szCs w:val="24"/>
            <w:lang w:val="it-IT" w:eastAsia="zh-CN"/>
          </w:rPr>
          <w:id w:val="460231437"/>
          <w:placeholder>
            <w:docPart w:val="DefaultPlaceholder_1082065158"/>
          </w:placeholder>
        </w:sdtPr>
        <w:sdtEndPr/>
        <w:sdtContent>
          <w:r w:rsidRPr="003B2E73">
            <w:rPr>
              <w:rFonts w:ascii="Arial" w:eastAsia="SimSun" w:hAnsi="Arial" w:cs="Arial"/>
              <w:sz w:val="20"/>
              <w:szCs w:val="24"/>
              <w:lang w:val="it-IT" w:eastAsia="zh-CN"/>
            </w:rPr>
            <w:t>__________________</w:t>
          </w:r>
        </w:sdtContent>
      </w:sdt>
      <w:r w:rsidRPr="003B2E73">
        <w:rPr>
          <w:rFonts w:ascii="Arial" w:eastAsia="SimSun" w:hAnsi="Arial" w:cs="Arial"/>
          <w:sz w:val="20"/>
          <w:szCs w:val="24"/>
          <w:lang w:val="it-IT" w:eastAsia="zh-CN"/>
        </w:rPr>
        <w:t xml:space="preserve"> (</w:t>
      </w:r>
      <w:r w:rsidRPr="003B2E73">
        <w:rPr>
          <w:rFonts w:ascii="Arial" w:eastAsia="SimSun" w:hAnsi="Arial" w:cs="Arial"/>
          <w:i/>
          <w:iCs/>
          <w:sz w:val="20"/>
          <w:szCs w:val="24"/>
          <w:lang w:val="it-IT" w:eastAsia="zh-CN"/>
        </w:rPr>
        <w:t>città</w:t>
      </w:r>
      <w:r w:rsidRPr="003B2E73">
        <w:rPr>
          <w:rFonts w:ascii="Arial" w:eastAsia="SimSun" w:hAnsi="Arial" w:cs="Arial"/>
          <w:sz w:val="20"/>
          <w:szCs w:val="24"/>
          <w:lang w:val="it-IT" w:eastAsia="zh-CN"/>
        </w:rPr>
        <w:t xml:space="preserve">), </w:t>
      </w:r>
      <w:sdt>
        <w:sdtPr>
          <w:rPr>
            <w:rFonts w:ascii="Arial" w:eastAsia="SimSun" w:hAnsi="Arial" w:cs="Arial"/>
            <w:sz w:val="20"/>
            <w:szCs w:val="24"/>
            <w:lang w:val="it-IT" w:eastAsia="zh-CN"/>
          </w:rPr>
          <w:id w:val="-1233001235"/>
          <w:placeholder>
            <w:docPart w:val="DefaultPlaceholder_1082065158"/>
          </w:placeholder>
        </w:sdtPr>
        <w:sdtEndPr/>
        <w:sdtContent>
          <w:r w:rsidRPr="003B2E73">
            <w:rPr>
              <w:rFonts w:ascii="Arial" w:eastAsia="SimSun" w:hAnsi="Arial" w:cs="Arial"/>
              <w:sz w:val="20"/>
              <w:szCs w:val="24"/>
              <w:lang w:val="it-IT" w:eastAsia="zh-CN"/>
            </w:rPr>
            <w:t>________________</w:t>
          </w:r>
        </w:sdtContent>
      </w:sdt>
      <w:r w:rsidRPr="003B2E73">
        <w:rPr>
          <w:rFonts w:ascii="Arial" w:eastAsia="SimSun" w:hAnsi="Arial" w:cs="Arial"/>
          <w:sz w:val="20"/>
          <w:szCs w:val="24"/>
          <w:lang w:val="it-IT" w:eastAsia="zh-CN"/>
        </w:rPr>
        <w:t xml:space="preserve"> (</w:t>
      </w:r>
      <w:r w:rsidRPr="003B2E73">
        <w:rPr>
          <w:rFonts w:ascii="Arial" w:eastAsia="SimSun" w:hAnsi="Arial" w:cs="Arial"/>
          <w:i/>
          <w:iCs/>
          <w:sz w:val="20"/>
          <w:szCs w:val="24"/>
          <w:lang w:val="it-IT" w:eastAsia="zh-CN"/>
        </w:rPr>
        <w:t>indirizzo</w:t>
      </w:r>
      <w:r w:rsidRPr="003B2E73">
        <w:rPr>
          <w:rFonts w:ascii="Arial" w:eastAsia="SimSun" w:hAnsi="Arial" w:cs="Arial"/>
          <w:sz w:val="20"/>
          <w:szCs w:val="24"/>
          <w:lang w:val="it-IT" w:eastAsia="zh-CN"/>
        </w:rPr>
        <w:t xml:space="preserve">), C.F. e P.IVA </w:t>
      </w:r>
      <w:sdt>
        <w:sdtPr>
          <w:rPr>
            <w:rFonts w:ascii="Arial" w:eastAsia="SimSun" w:hAnsi="Arial" w:cs="Arial"/>
            <w:sz w:val="20"/>
            <w:szCs w:val="24"/>
            <w:lang w:val="it-IT" w:eastAsia="zh-CN"/>
          </w:rPr>
          <w:id w:val="1418590848"/>
          <w:placeholder>
            <w:docPart w:val="DefaultPlaceholder_1082065158"/>
          </w:placeholder>
        </w:sdtPr>
        <w:sdtEndPr/>
        <w:sdtContent>
          <w:r w:rsidRPr="003B2E73">
            <w:rPr>
              <w:rFonts w:ascii="Arial" w:eastAsia="SimSun" w:hAnsi="Arial" w:cs="Arial"/>
              <w:sz w:val="20"/>
              <w:szCs w:val="24"/>
              <w:lang w:val="it-IT" w:eastAsia="zh-CN"/>
            </w:rPr>
            <w:t>_________________________</w:t>
          </w:r>
        </w:sdtContent>
      </w:sdt>
      <w:r w:rsidRPr="003B2E73">
        <w:rPr>
          <w:rFonts w:ascii="Arial" w:eastAsia="SimSun" w:hAnsi="Arial" w:cs="Arial"/>
          <w:sz w:val="20"/>
          <w:szCs w:val="24"/>
          <w:lang w:val="it-IT" w:eastAsia="zh-CN"/>
        </w:rPr>
        <w:t xml:space="preserve"> (d’ora in poi, “Cliente”), assumendosi ogni più ampia responsabilità circa la veridicità delle dichiarazioni e delle affermazioni di seguito riportate,</w:t>
      </w:r>
    </w:p>
    <w:p w:rsidR="00A45F45" w:rsidRPr="003B2E73" w:rsidRDefault="00A45F45" w:rsidP="007A61C3">
      <w:pPr>
        <w:spacing w:before="100" w:beforeAutospacing="1" w:after="100" w:afterAutospacing="1" w:line="360" w:lineRule="auto"/>
        <w:jc w:val="center"/>
        <w:rPr>
          <w:rFonts w:ascii="Arial" w:eastAsia="SimSun" w:hAnsi="Arial" w:cs="Arial"/>
          <w:b/>
          <w:bCs/>
          <w:sz w:val="20"/>
          <w:szCs w:val="24"/>
          <w:lang w:val="it-IT" w:eastAsia="zh-CN"/>
        </w:rPr>
      </w:pPr>
      <w:r w:rsidRPr="003B2E73">
        <w:rPr>
          <w:rFonts w:ascii="Arial" w:eastAsia="SimSun" w:hAnsi="Arial" w:cs="Arial"/>
          <w:b/>
          <w:bCs/>
          <w:sz w:val="20"/>
          <w:szCs w:val="24"/>
          <w:lang w:val="it-IT" w:eastAsia="zh-CN"/>
        </w:rPr>
        <w:t>DICHIARA CHE</w:t>
      </w:r>
    </w:p>
    <w:p w:rsidR="00A45F45" w:rsidRPr="003B2E73" w:rsidRDefault="00A45F45" w:rsidP="007A61C3">
      <w:pPr>
        <w:spacing w:line="360" w:lineRule="auto"/>
        <w:jc w:val="both"/>
        <w:rPr>
          <w:rFonts w:ascii="Arial" w:hAnsi="Arial" w:cs="Arial"/>
          <w:sz w:val="20"/>
          <w:szCs w:val="24"/>
          <w:lang w:val="it-IT"/>
        </w:rPr>
      </w:pPr>
      <w:r w:rsidRPr="003B2E73">
        <w:rPr>
          <w:rFonts w:ascii="Arial" w:hAnsi="Arial" w:cs="Arial"/>
          <w:b/>
          <w:bCs/>
          <w:sz w:val="20"/>
          <w:szCs w:val="24"/>
          <w:lang w:val="it-IT"/>
        </w:rPr>
        <w:t xml:space="preserve">il Cliente </w:t>
      </w:r>
      <w:r w:rsidRPr="003B2E73">
        <w:rPr>
          <w:rFonts w:ascii="Arial" w:hAnsi="Arial" w:cs="Arial"/>
          <w:b/>
          <w:sz w:val="20"/>
          <w:szCs w:val="24"/>
          <w:lang w:val="it-IT"/>
        </w:rPr>
        <w:t xml:space="preserve">rientra nella definizione di «stazione appaltante» </w:t>
      </w:r>
      <w:r w:rsidRPr="003B2E73">
        <w:rPr>
          <w:rFonts w:ascii="Arial" w:hAnsi="Arial" w:cs="Arial"/>
          <w:bCs/>
          <w:sz w:val="20"/>
          <w:szCs w:val="24"/>
          <w:lang w:val="it-IT"/>
        </w:rPr>
        <w:t xml:space="preserve">prevista dall’art. 3, co. 33. del d.lgs. 12 aprile 2006 n. 163 (Codice dei contratti pubblici relativi a lavori, servizi e forniture) ai fini dell’applicabilità della disciplina di cui </w:t>
      </w:r>
      <w:r w:rsidRPr="003B2E73">
        <w:rPr>
          <w:rFonts w:ascii="Arial" w:eastAsia="SimSun" w:hAnsi="Arial" w:cs="Arial"/>
          <w:sz w:val="20"/>
          <w:szCs w:val="24"/>
          <w:lang w:val="it-IT" w:eastAsia="zh-CN"/>
        </w:rPr>
        <w:t>all’art. 3</w:t>
      </w:r>
      <w:r w:rsidRPr="003B2E73">
        <w:rPr>
          <w:rFonts w:ascii="Arial" w:hAnsi="Arial" w:cs="Arial"/>
          <w:sz w:val="20"/>
          <w:szCs w:val="24"/>
          <w:lang w:val="it-IT"/>
        </w:rPr>
        <w:t>, l. 136/10 e successive modifiche e, conseguentemente, con riferimento al/i rapporto/i intercorso/i con Monte Titoli,</w:t>
      </w:r>
    </w:p>
    <w:p w:rsidR="00A45F45" w:rsidRPr="003B2E73" w:rsidRDefault="00A45F45" w:rsidP="007A61C3">
      <w:pPr>
        <w:tabs>
          <w:tab w:val="num" w:pos="630"/>
        </w:tabs>
        <w:spacing w:line="360" w:lineRule="auto"/>
        <w:ind w:left="360"/>
        <w:jc w:val="center"/>
        <w:rPr>
          <w:rFonts w:ascii="Arial" w:hAnsi="Arial" w:cs="Arial"/>
          <w:b/>
          <w:bCs/>
          <w:sz w:val="20"/>
          <w:szCs w:val="24"/>
          <w:lang w:val="it-IT"/>
        </w:rPr>
      </w:pPr>
      <w:r w:rsidRPr="003B2E73">
        <w:rPr>
          <w:rFonts w:ascii="Arial" w:hAnsi="Arial" w:cs="Arial"/>
          <w:b/>
          <w:bCs/>
          <w:sz w:val="20"/>
          <w:szCs w:val="24"/>
          <w:lang w:val="it-IT"/>
        </w:rPr>
        <w:t>COMUNICA CHE</w:t>
      </w:r>
    </w:p>
    <w:p w:rsidR="00A45F45" w:rsidRPr="007A61C3" w:rsidRDefault="00A45F45" w:rsidP="007A61C3">
      <w:pPr>
        <w:pStyle w:val="ListParagraph"/>
        <w:numPr>
          <w:ilvl w:val="0"/>
          <w:numId w:val="3"/>
        </w:numPr>
        <w:spacing w:after="240" w:line="360" w:lineRule="auto"/>
        <w:ind w:left="180" w:hanging="180"/>
        <w:jc w:val="both"/>
        <w:rPr>
          <w:rFonts w:ascii="Arial" w:hAnsi="Arial" w:cs="Arial"/>
          <w:sz w:val="20"/>
          <w:szCs w:val="24"/>
          <w:lang w:val="it-IT"/>
        </w:rPr>
      </w:pPr>
      <w:r w:rsidRPr="007A61C3">
        <w:rPr>
          <w:rFonts w:ascii="Arial" w:hAnsi="Arial" w:cs="Arial"/>
          <w:sz w:val="20"/>
          <w:szCs w:val="24"/>
          <w:lang w:val="it-IT"/>
        </w:rPr>
        <w:t>il/i Codice/i Identificativo/i di Gara (CIG) è/sono i/il seguente/i</w:t>
      </w:r>
      <w:sdt>
        <w:sdtPr>
          <w:rPr>
            <w:lang w:val="it-IT"/>
          </w:rPr>
          <w:id w:val="-1977666836"/>
          <w:placeholder>
            <w:docPart w:val="DefaultPlaceholder_1082065158"/>
          </w:placeholder>
        </w:sdtPr>
        <w:sdtEndPr/>
        <w:sdtContent>
          <w:r w:rsidRPr="007A61C3">
            <w:rPr>
              <w:rFonts w:ascii="Arial" w:hAnsi="Arial" w:cs="Arial"/>
              <w:sz w:val="20"/>
              <w:szCs w:val="24"/>
              <w:lang w:val="it-IT"/>
            </w:rPr>
            <w:t>: ____________________________</w:t>
          </w:r>
        </w:sdtContent>
      </w:sdt>
      <w:r w:rsidRPr="007A61C3">
        <w:rPr>
          <w:rFonts w:ascii="Arial" w:hAnsi="Arial" w:cs="Arial"/>
          <w:sz w:val="20"/>
          <w:szCs w:val="24"/>
          <w:lang w:val="it-IT"/>
        </w:rPr>
        <w:t>;</w:t>
      </w:r>
    </w:p>
    <w:p w:rsidR="00A45F45" w:rsidRPr="007A61C3" w:rsidRDefault="00A45F45" w:rsidP="007A61C3">
      <w:pPr>
        <w:pStyle w:val="ListParagraph"/>
        <w:numPr>
          <w:ilvl w:val="0"/>
          <w:numId w:val="3"/>
        </w:numPr>
        <w:spacing w:after="240" w:line="360" w:lineRule="auto"/>
        <w:ind w:left="180" w:hanging="180"/>
        <w:jc w:val="both"/>
        <w:rPr>
          <w:rFonts w:ascii="Arial" w:hAnsi="Arial" w:cs="Arial"/>
          <w:sz w:val="20"/>
          <w:szCs w:val="24"/>
          <w:lang w:val="it-IT"/>
        </w:rPr>
      </w:pPr>
      <w:r w:rsidRPr="007A61C3">
        <w:rPr>
          <w:rFonts w:ascii="Arial" w:hAnsi="Arial" w:cs="Arial"/>
          <w:sz w:val="20"/>
          <w:szCs w:val="24"/>
          <w:lang w:val="it-IT"/>
        </w:rPr>
        <w:t xml:space="preserve">il/i Codice/i Unico di Progetto (CUP), ove previsto, è/sono il/i seguente/i: </w:t>
      </w:r>
      <w:sdt>
        <w:sdtPr>
          <w:rPr>
            <w:lang w:val="it-IT"/>
          </w:rPr>
          <w:id w:val="92984947"/>
          <w:placeholder>
            <w:docPart w:val="DefaultPlaceholder_1082065158"/>
          </w:placeholder>
        </w:sdtPr>
        <w:sdtEndPr/>
        <w:sdtContent>
          <w:r w:rsidRPr="007A61C3">
            <w:rPr>
              <w:rFonts w:ascii="Arial" w:hAnsi="Arial" w:cs="Arial"/>
              <w:sz w:val="20"/>
              <w:szCs w:val="24"/>
              <w:lang w:val="it-IT"/>
            </w:rPr>
            <w:t>___________________</w:t>
          </w:r>
        </w:sdtContent>
      </w:sdt>
      <w:r w:rsidRPr="007A61C3">
        <w:rPr>
          <w:rFonts w:ascii="Arial" w:hAnsi="Arial" w:cs="Arial"/>
          <w:sz w:val="20"/>
          <w:szCs w:val="24"/>
          <w:lang w:val="it-IT"/>
        </w:rPr>
        <w:t>;</w:t>
      </w:r>
    </w:p>
    <w:p w:rsidR="00A45F45" w:rsidRPr="003B2E73" w:rsidRDefault="00A45F45" w:rsidP="007A61C3">
      <w:pPr>
        <w:pStyle w:val="ListParagraph"/>
        <w:numPr>
          <w:ilvl w:val="0"/>
          <w:numId w:val="3"/>
        </w:numPr>
        <w:spacing w:after="240" w:line="360" w:lineRule="auto"/>
        <w:ind w:left="180" w:hanging="180"/>
        <w:jc w:val="both"/>
        <w:rPr>
          <w:rFonts w:ascii="Arial" w:hAnsi="Arial" w:cs="Arial"/>
          <w:sz w:val="20"/>
          <w:szCs w:val="24"/>
          <w:lang w:val="it-IT"/>
        </w:rPr>
      </w:pPr>
      <w:r w:rsidRPr="003B2E73">
        <w:rPr>
          <w:rFonts w:ascii="Arial" w:hAnsi="Arial" w:cs="Arial"/>
          <w:sz w:val="20"/>
          <w:szCs w:val="24"/>
          <w:lang w:val="it-IT"/>
        </w:rPr>
        <w:t>tutti i contratti stipulati con Monte Titoli devono intendersi, sin d’ora, integrati dalla menzione del Codice Identificativo di Gara (CIG) rilevante e, ove previsto, dal Codice Unico di Progetto (CUP) rilevante, nonché dagli Obblighi di Tracciabilità di cui alle Condizioni Generali Parte I.</w:t>
      </w:r>
    </w:p>
    <w:p w:rsidR="00A45F45" w:rsidRDefault="00A45F45" w:rsidP="00A45F45">
      <w:pPr>
        <w:tabs>
          <w:tab w:val="num" w:pos="630"/>
        </w:tabs>
        <w:jc w:val="both"/>
        <w:rPr>
          <w:rFonts w:ascii="Arial" w:hAnsi="Arial" w:cs="Arial"/>
          <w:bCs/>
          <w:sz w:val="20"/>
          <w:szCs w:val="24"/>
          <w:lang w:val="it-IT"/>
        </w:rPr>
      </w:pPr>
    </w:p>
    <w:p w:rsidR="007A61C3" w:rsidRDefault="007A61C3" w:rsidP="00A45F45">
      <w:pPr>
        <w:tabs>
          <w:tab w:val="num" w:pos="630"/>
        </w:tabs>
        <w:jc w:val="both"/>
        <w:rPr>
          <w:rFonts w:ascii="Arial" w:hAnsi="Arial" w:cs="Arial"/>
          <w:bCs/>
          <w:sz w:val="20"/>
          <w:szCs w:val="24"/>
          <w:lang w:val="it-IT"/>
        </w:rPr>
      </w:pPr>
    </w:p>
    <w:tbl>
      <w:tblPr>
        <w:tblW w:w="0" w:type="auto"/>
        <w:jc w:val="right"/>
        <w:tblBorders>
          <w:bottom w:val="single" w:sz="4" w:space="0" w:color="7F7F7F"/>
          <w:insideH w:val="single" w:sz="4" w:space="0" w:color="7F7F7F"/>
          <w:insideV w:val="single" w:sz="12" w:space="0" w:color="FFFFFF"/>
        </w:tblBorders>
        <w:tblCellMar>
          <w:left w:w="0" w:type="dxa"/>
          <w:right w:w="0" w:type="dxa"/>
        </w:tblCellMar>
        <w:tblLook w:val="0480" w:firstRow="0" w:lastRow="0" w:firstColumn="1" w:lastColumn="0" w:noHBand="0" w:noVBand="1"/>
      </w:tblPr>
      <w:tblGrid>
        <w:gridCol w:w="3780"/>
      </w:tblGrid>
      <w:tr w:rsidR="00A45F45" w:rsidRPr="00E42F25" w:rsidTr="002C4476">
        <w:trPr>
          <w:trHeight w:val="490"/>
          <w:jc w:val="right"/>
        </w:trPr>
        <w:tc>
          <w:tcPr>
            <w:tcW w:w="3780" w:type="dxa"/>
            <w:tcBorders>
              <w:top w:val="single" w:sz="2" w:space="0" w:color="auto"/>
              <w:bottom w:val="single" w:sz="2" w:space="0" w:color="auto"/>
            </w:tcBorders>
            <w:shd w:val="clear" w:color="auto" w:fill="auto"/>
          </w:tcPr>
          <w:p w:rsidR="00A45F45" w:rsidRPr="000A18CF" w:rsidRDefault="00A45F45" w:rsidP="002C4476">
            <w:pPr>
              <w:autoSpaceDE w:val="0"/>
              <w:autoSpaceDN w:val="0"/>
              <w:adjustRightInd w:val="0"/>
              <w:spacing w:after="480"/>
              <w:ind w:right="245"/>
              <w:jc w:val="both"/>
              <w:rPr>
                <w:rFonts w:ascii="Arial" w:eastAsia="Calibri" w:hAnsi="Arial" w:cs="Arial"/>
                <w:iCs/>
                <w:sz w:val="16"/>
                <w:szCs w:val="20"/>
                <w:lang w:val="it-IT" w:eastAsia="it-IT"/>
              </w:rPr>
            </w:pPr>
            <w:r w:rsidRPr="000A18CF">
              <w:rPr>
                <w:rFonts w:ascii="Arial" w:eastAsia="Calibri" w:hAnsi="Arial" w:cs="Arial"/>
                <w:iCs/>
                <w:sz w:val="16"/>
                <w:szCs w:val="20"/>
                <w:lang w:val="it-IT" w:eastAsia="it-IT"/>
              </w:rPr>
              <w:t>(Luogo e Data)</w:t>
            </w:r>
          </w:p>
        </w:tc>
      </w:tr>
      <w:tr w:rsidR="00A45F45" w:rsidRPr="007A61C3" w:rsidTr="002C4476">
        <w:trPr>
          <w:jc w:val="right"/>
        </w:trPr>
        <w:tc>
          <w:tcPr>
            <w:tcW w:w="3780" w:type="dxa"/>
            <w:tcBorders>
              <w:top w:val="single" w:sz="2" w:space="0" w:color="auto"/>
              <w:bottom w:val="single" w:sz="2" w:space="0" w:color="FFFFFF"/>
            </w:tcBorders>
            <w:shd w:val="clear" w:color="auto" w:fill="auto"/>
          </w:tcPr>
          <w:p w:rsidR="00A45F45" w:rsidRPr="000A18CF" w:rsidRDefault="00A45F45" w:rsidP="002C4476">
            <w:pPr>
              <w:autoSpaceDE w:val="0"/>
              <w:autoSpaceDN w:val="0"/>
              <w:adjustRightInd w:val="0"/>
              <w:spacing w:after="0"/>
              <w:ind w:right="242"/>
              <w:rPr>
                <w:rFonts w:ascii="Arial" w:eastAsia="Calibri" w:hAnsi="Arial" w:cs="Arial"/>
                <w:iCs/>
                <w:sz w:val="16"/>
                <w:szCs w:val="20"/>
                <w:lang w:val="it-IT" w:eastAsia="it-IT"/>
              </w:rPr>
            </w:pPr>
            <w:r w:rsidRPr="000A18CF">
              <w:rPr>
                <w:rFonts w:ascii="Arial" w:eastAsia="Calibri" w:hAnsi="Arial" w:cs="Arial"/>
                <w:iCs/>
                <w:sz w:val="16"/>
                <w:szCs w:val="20"/>
                <w:lang w:val="it-IT" w:eastAsia="it-IT"/>
              </w:rPr>
              <w:t>(Firma del Rappresentante Legale</w:t>
            </w:r>
            <w:r w:rsidRPr="000A18CF">
              <w:rPr>
                <w:rFonts w:ascii="Arial" w:hAnsi="Arial"/>
                <w:lang w:val="it-IT"/>
              </w:rPr>
              <w:t xml:space="preserve"> </w:t>
            </w:r>
            <w:r w:rsidRPr="000A18CF">
              <w:rPr>
                <w:rFonts w:ascii="Arial" w:eastAsia="Calibri" w:hAnsi="Arial" w:cs="Arial"/>
                <w:iCs/>
                <w:sz w:val="16"/>
                <w:szCs w:val="20"/>
                <w:lang w:val="it-IT" w:eastAsia="it-IT"/>
              </w:rPr>
              <w:t>o rappresentante contrattuale)</w:t>
            </w:r>
          </w:p>
        </w:tc>
      </w:tr>
    </w:tbl>
    <w:p w:rsidR="004E5F8A" w:rsidRPr="00A45F45" w:rsidRDefault="004E5F8A">
      <w:pPr>
        <w:rPr>
          <w:lang w:val="it-IT"/>
        </w:rPr>
      </w:pPr>
    </w:p>
    <w:sectPr w:rsidR="004E5F8A" w:rsidRPr="00A45F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C3" w:rsidRDefault="007A61C3" w:rsidP="007A61C3">
      <w:pPr>
        <w:spacing w:after="0" w:line="240" w:lineRule="auto"/>
      </w:pPr>
      <w:r>
        <w:separator/>
      </w:r>
    </w:p>
  </w:endnote>
  <w:endnote w:type="continuationSeparator" w:id="0">
    <w:p w:rsidR="007A61C3" w:rsidRDefault="007A61C3" w:rsidP="007A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C3" w:rsidRDefault="007A61C3" w:rsidP="007A61C3">
      <w:pPr>
        <w:spacing w:after="0" w:line="240" w:lineRule="auto"/>
      </w:pPr>
      <w:r>
        <w:separator/>
      </w:r>
    </w:p>
  </w:footnote>
  <w:footnote w:type="continuationSeparator" w:id="0">
    <w:p w:rsidR="007A61C3" w:rsidRDefault="007A61C3" w:rsidP="007A6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C3" w:rsidRDefault="007A61C3" w:rsidP="007A61C3">
    <w:pPr>
      <w:pStyle w:val="Default"/>
    </w:pPr>
  </w:p>
  <w:p w:rsidR="007A61C3" w:rsidRPr="007A61C3" w:rsidRDefault="007A61C3" w:rsidP="007A61C3">
    <w:pPr>
      <w:pStyle w:val="Header"/>
      <w:jc w:val="center"/>
      <w:rPr>
        <w:lang w:val="it-IT"/>
      </w:rPr>
    </w:pPr>
    <w:r w:rsidRPr="007A61C3">
      <w:rPr>
        <w:lang w:val="it-IT"/>
      </w:rPr>
      <w:t xml:space="preserve"> </w:t>
    </w:r>
    <w:r w:rsidRPr="007A61C3">
      <w:rPr>
        <w:i/>
        <w:iCs/>
        <w:sz w:val="23"/>
        <w:szCs w:val="23"/>
        <w:lang w:val="it-IT"/>
      </w:rPr>
      <w:t>[SU CARTA INTESTATA DEL CLIENTE]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96"/>
    <w:multiLevelType w:val="hybridMultilevel"/>
    <w:tmpl w:val="4F44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30D37"/>
    <w:multiLevelType w:val="hybridMultilevel"/>
    <w:tmpl w:val="70D63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C0DBB"/>
    <w:multiLevelType w:val="hybridMultilevel"/>
    <w:tmpl w:val="5886A7D4"/>
    <w:lvl w:ilvl="0" w:tplc="8DFEDFC0">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zkTmDnXnlemJZH8ViP15U32zQ/w=" w:salt="Q69lp4aFF1Qq7xDCPFqX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45"/>
    <w:rsid w:val="004E5F8A"/>
    <w:rsid w:val="007A61C3"/>
    <w:rsid w:val="00A45F45"/>
    <w:rsid w:val="00B7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5F45"/>
    <w:pPr>
      <w:ind w:left="720"/>
    </w:pPr>
  </w:style>
  <w:style w:type="character" w:styleId="PlaceholderText">
    <w:name w:val="Placeholder Text"/>
    <w:basedOn w:val="DefaultParagraphFont"/>
    <w:uiPriority w:val="99"/>
    <w:semiHidden/>
    <w:rsid w:val="00A45F45"/>
    <w:rPr>
      <w:color w:val="808080"/>
    </w:rPr>
  </w:style>
  <w:style w:type="paragraph" w:styleId="BalloonText">
    <w:name w:val="Balloon Text"/>
    <w:basedOn w:val="Normal"/>
    <w:link w:val="BalloonTextChar"/>
    <w:uiPriority w:val="99"/>
    <w:semiHidden/>
    <w:unhideWhenUsed/>
    <w:rsid w:val="00A4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F45"/>
    <w:rPr>
      <w:rFonts w:ascii="Tahoma" w:eastAsia="Times New Roman" w:hAnsi="Tahoma" w:cs="Tahoma"/>
      <w:sz w:val="16"/>
      <w:szCs w:val="16"/>
    </w:rPr>
  </w:style>
  <w:style w:type="paragraph" w:styleId="Header">
    <w:name w:val="header"/>
    <w:basedOn w:val="Normal"/>
    <w:link w:val="HeaderChar"/>
    <w:uiPriority w:val="99"/>
    <w:unhideWhenUsed/>
    <w:rsid w:val="007A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C3"/>
    <w:rPr>
      <w:rFonts w:ascii="Calibri" w:eastAsia="Times New Roman" w:hAnsi="Calibri" w:cs="Times New Roman"/>
    </w:rPr>
  </w:style>
  <w:style w:type="paragraph" w:styleId="Footer">
    <w:name w:val="footer"/>
    <w:basedOn w:val="Normal"/>
    <w:link w:val="FooterChar"/>
    <w:uiPriority w:val="99"/>
    <w:unhideWhenUsed/>
    <w:rsid w:val="007A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C3"/>
    <w:rPr>
      <w:rFonts w:ascii="Calibri" w:eastAsia="Times New Roman" w:hAnsi="Calibri" w:cs="Times New Roman"/>
    </w:rPr>
  </w:style>
  <w:style w:type="paragraph" w:customStyle="1" w:styleId="Default">
    <w:name w:val="Default"/>
    <w:rsid w:val="007A61C3"/>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5F45"/>
    <w:pPr>
      <w:ind w:left="720"/>
    </w:pPr>
  </w:style>
  <w:style w:type="character" w:styleId="PlaceholderText">
    <w:name w:val="Placeholder Text"/>
    <w:basedOn w:val="DefaultParagraphFont"/>
    <w:uiPriority w:val="99"/>
    <w:semiHidden/>
    <w:rsid w:val="00A45F45"/>
    <w:rPr>
      <w:color w:val="808080"/>
    </w:rPr>
  </w:style>
  <w:style w:type="paragraph" w:styleId="BalloonText">
    <w:name w:val="Balloon Text"/>
    <w:basedOn w:val="Normal"/>
    <w:link w:val="BalloonTextChar"/>
    <w:uiPriority w:val="99"/>
    <w:semiHidden/>
    <w:unhideWhenUsed/>
    <w:rsid w:val="00A4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F45"/>
    <w:rPr>
      <w:rFonts w:ascii="Tahoma" w:eastAsia="Times New Roman" w:hAnsi="Tahoma" w:cs="Tahoma"/>
      <w:sz w:val="16"/>
      <w:szCs w:val="16"/>
    </w:rPr>
  </w:style>
  <w:style w:type="paragraph" w:styleId="Header">
    <w:name w:val="header"/>
    <w:basedOn w:val="Normal"/>
    <w:link w:val="HeaderChar"/>
    <w:uiPriority w:val="99"/>
    <w:unhideWhenUsed/>
    <w:rsid w:val="007A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C3"/>
    <w:rPr>
      <w:rFonts w:ascii="Calibri" w:eastAsia="Times New Roman" w:hAnsi="Calibri" w:cs="Times New Roman"/>
    </w:rPr>
  </w:style>
  <w:style w:type="paragraph" w:styleId="Footer">
    <w:name w:val="footer"/>
    <w:basedOn w:val="Normal"/>
    <w:link w:val="FooterChar"/>
    <w:uiPriority w:val="99"/>
    <w:unhideWhenUsed/>
    <w:rsid w:val="007A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C3"/>
    <w:rPr>
      <w:rFonts w:ascii="Calibri" w:eastAsia="Times New Roman" w:hAnsi="Calibri" w:cs="Times New Roman"/>
    </w:rPr>
  </w:style>
  <w:style w:type="paragraph" w:customStyle="1" w:styleId="Default">
    <w:name w:val="Default"/>
    <w:rsid w:val="007A61C3"/>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A2EA18D-570C-4C38-82DE-5F29BD2430C2}"/>
      </w:docPartPr>
      <w:docPartBody>
        <w:p w:rsidR="000979B0" w:rsidRDefault="00D87F9E">
          <w:r w:rsidRPr="00E838DA">
            <w:rPr>
              <w:rStyle w:val="PlaceholderText"/>
            </w:rPr>
            <w:t>Click here to enter text.</w:t>
          </w:r>
        </w:p>
      </w:docPartBody>
    </w:docPart>
    <w:docPart>
      <w:docPartPr>
        <w:name w:val="17DA8627C0CF4BE4A3F9A0C05D66AA96"/>
        <w:category>
          <w:name w:val="General"/>
          <w:gallery w:val="placeholder"/>
        </w:category>
        <w:types>
          <w:type w:val="bbPlcHdr"/>
        </w:types>
        <w:behaviors>
          <w:behavior w:val="content"/>
        </w:behaviors>
        <w:guid w:val="{AC8E6061-DE9B-4F03-8FCB-E8B69ED66EBB}"/>
      </w:docPartPr>
      <w:docPartBody>
        <w:p w:rsidR="000979B0" w:rsidRDefault="00D87F9E" w:rsidP="00D87F9E">
          <w:pPr>
            <w:pStyle w:val="17DA8627C0CF4BE4A3F9A0C05D66AA96"/>
          </w:pPr>
          <w:r w:rsidRPr="00E838DA">
            <w:rPr>
              <w:rStyle w:val="PlaceholderText"/>
            </w:rPr>
            <w:t>Click here to enter text.</w:t>
          </w:r>
        </w:p>
      </w:docPartBody>
    </w:docPart>
    <w:docPart>
      <w:docPartPr>
        <w:name w:val="A8F1BDD988444E359117CAF819F7B015"/>
        <w:category>
          <w:name w:val="General"/>
          <w:gallery w:val="placeholder"/>
        </w:category>
        <w:types>
          <w:type w:val="bbPlcHdr"/>
        </w:types>
        <w:behaviors>
          <w:behavior w:val="content"/>
        </w:behaviors>
        <w:guid w:val="{163042DC-03C8-4E6A-A38C-39C7A89D01EC}"/>
      </w:docPartPr>
      <w:docPartBody>
        <w:p w:rsidR="000979B0" w:rsidRDefault="00D87F9E" w:rsidP="00D87F9E">
          <w:pPr>
            <w:pStyle w:val="A8F1BDD988444E359117CAF819F7B015"/>
          </w:pPr>
          <w:r w:rsidRPr="00E838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9E"/>
    <w:rsid w:val="000979B0"/>
    <w:rsid w:val="00D8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F9E"/>
    <w:rPr>
      <w:color w:val="808080"/>
    </w:rPr>
  </w:style>
  <w:style w:type="paragraph" w:customStyle="1" w:styleId="17DA8627C0CF4BE4A3F9A0C05D66AA96">
    <w:name w:val="17DA8627C0CF4BE4A3F9A0C05D66AA96"/>
    <w:rsid w:val="00D87F9E"/>
  </w:style>
  <w:style w:type="paragraph" w:customStyle="1" w:styleId="A8F1BDD988444E359117CAF819F7B015">
    <w:name w:val="A8F1BDD988444E359117CAF819F7B015"/>
    <w:rsid w:val="00D87F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F9E"/>
    <w:rPr>
      <w:color w:val="808080"/>
    </w:rPr>
  </w:style>
  <w:style w:type="paragraph" w:customStyle="1" w:styleId="17DA8627C0CF4BE4A3F9A0C05D66AA96">
    <w:name w:val="17DA8627C0CF4BE4A3F9A0C05D66AA96"/>
    <w:rsid w:val="00D87F9E"/>
  </w:style>
  <w:style w:type="paragraph" w:customStyle="1" w:styleId="A8F1BDD988444E359117CAF819F7B015">
    <w:name w:val="A8F1BDD988444E359117CAF819F7B015"/>
    <w:rsid w:val="00D87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FDD7D4CB</Template>
  <TotalTime>14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Stock Exchange</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Citrix-Admin-s</dc:creator>
  <cp:lastModifiedBy>Citrix-Admin-s</cp:lastModifiedBy>
  <cp:revision>3</cp:revision>
  <dcterms:created xsi:type="dcterms:W3CDTF">2019-04-16T10:47:00Z</dcterms:created>
  <dcterms:modified xsi:type="dcterms:W3CDTF">2019-04-17T08:53:00Z</dcterms:modified>
</cp:coreProperties>
</file>